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4625E" w14:textId="77777777" w:rsidR="008A2C6A" w:rsidRPr="008A2C6A" w:rsidRDefault="008A2C6A" w:rsidP="008A2C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63032564"/>
      <w:r w:rsidRPr="008A2C6A">
        <w:rPr>
          <w:rFonts w:ascii="Times New Roman" w:hAnsi="Times New Roman" w:cs="Times New Roman"/>
          <w:b/>
          <w:bCs/>
          <w:sz w:val="28"/>
          <w:szCs w:val="28"/>
        </w:rPr>
        <w:t>Перелік галуз</w:t>
      </w:r>
      <w:r w:rsidRPr="008A2C6A">
        <w:rPr>
          <w:rFonts w:ascii="Times New Roman" w:hAnsi="Times New Roman" w:cs="Times New Roman"/>
          <w:b/>
          <w:bCs/>
          <w:sz w:val="28"/>
          <w:szCs w:val="28"/>
        </w:rPr>
        <w:t>ей</w:t>
      </w:r>
      <w:r w:rsidRPr="008A2C6A">
        <w:rPr>
          <w:rFonts w:ascii="Times New Roman" w:hAnsi="Times New Roman" w:cs="Times New Roman"/>
          <w:b/>
          <w:bCs/>
          <w:sz w:val="28"/>
          <w:szCs w:val="28"/>
        </w:rPr>
        <w:t xml:space="preserve"> знань</w:t>
      </w:r>
      <w:r w:rsidRPr="008A2C6A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8A2C6A">
        <w:rPr>
          <w:rFonts w:ascii="Times New Roman" w:hAnsi="Times New Roman" w:cs="Times New Roman"/>
          <w:b/>
          <w:bCs/>
          <w:sz w:val="28"/>
          <w:szCs w:val="28"/>
        </w:rPr>
        <w:t>спеціальност</w:t>
      </w:r>
      <w:r w:rsidRPr="008A2C6A">
        <w:rPr>
          <w:rFonts w:ascii="Times New Roman" w:hAnsi="Times New Roman" w:cs="Times New Roman"/>
          <w:b/>
          <w:bCs/>
          <w:sz w:val="28"/>
          <w:szCs w:val="28"/>
        </w:rPr>
        <w:t>ей, о</w:t>
      </w:r>
      <w:r w:rsidRPr="008A2C6A">
        <w:rPr>
          <w:rFonts w:ascii="Times New Roman" w:hAnsi="Times New Roman" w:cs="Times New Roman"/>
          <w:b/>
          <w:bCs/>
          <w:sz w:val="28"/>
          <w:szCs w:val="28"/>
        </w:rPr>
        <w:t>світньо-професійн</w:t>
      </w:r>
      <w:r w:rsidRPr="008A2C6A">
        <w:rPr>
          <w:rFonts w:ascii="Times New Roman" w:hAnsi="Times New Roman" w:cs="Times New Roman"/>
          <w:b/>
          <w:bCs/>
          <w:sz w:val="28"/>
          <w:szCs w:val="28"/>
        </w:rPr>
        <w:t>их</w:t>
      </w:r>
      <w:r w:rsidRPr="008A2C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195F1E2" w14:textId="77777777" w:rsidR="00A0111E" w:rsidRDefault="008A2C6A" w:rsidP="008A2C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2C6A">
        <w:rPr>
          <w:rFonts w:ascii="Times New Roman" w:hAnsi="Times New Roman" w:cs="Times New Roman"/>
          <w:b/>
          <w:bCs/>
          <w:sz w:val="28"/>
          <w:szCs w:val="28"/>
        </w:rPr>
        <w:t>програм</w:t>
      </w:r>
      <w:r w:rsidRPr="008A2C6A">
        <w:rPr>
          <w:rFonts w:ascii="Times New Roman" w:hAnsi="Times New Roman" w:cs="Times New Roman"/>
          <w:b/>
          <w:bCs/>
          <w:sz w:val="28"/>
          <w:szCs w:val="28"/>
        </w:rPr>
        <w:t xml:space="preserve"> для НМК де навчаються здобувачі освіти 2025 року вступу</w:t>
      </w:r>
    </w:p>
    <w:p w14:paraId="094FC850" w14:textId="53AF0952" w:rsidR="008A2C6A" w:rsidRPr="008A2C6A" w:rsidRDefault="00A0111E" w:rsidP="008A2C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 всі І курси, </w:t>
      </w:r>
      <w:r w:rsidR="008A2C6A" w:rsidRPr="008A2C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здобувачі ІД та ООТ поповнення).</w:t>
      </w:r>
    </w:p>
    <w:bookmarkEnd w:id="0"/>
    <w:p w14:paraId="54C4576A" w14:textId="77777777" w:rsidR="008A2C6A" w:rsidRPr="00EC3DBE" w:rsidRDefault="008A2C6A" w:rsidP="008A2C6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98"/>
        <w:gridCol w:w="2602"/>
        <w:gridCol w:w="4180"/>
        <w:gridCol w:w="7182"/>
      </w:tblGrid>
      <w:tr w:rsidR="008A2C6A" w:rsidRPr="008A2C6A" w14:paraId="01F5592C" w14:textId="77777777" w:rsidTr="0084095F">
        <w:tc>
          <w:tcPr>
            <w:tcW w:w="205" w:type="pct"/>
          </w:tcPr>
          <w:p w14:paraId="0B5A59C0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1" w:name="_Hlk192767913"/>
          </w:p>
        </w:tc>
        <w:tc>
          <w:tcPr>
            <w:tcW w:w="893" w:type="pct"/>
            <w:vAlign w:val="center"/>
          </w:tcPr>
          <w:p w14:paraId="2431BEDE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Шифр і найменування галузі знань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23741342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і найменування спеціальності</w:t>
            </w:r>
          </w:p>
        </w:tc>
        <w:tc>
          <w:tcPr>
            <w:tcW w:w="2466" w:type="pct"/>
          </w:tcPr>
          <w:p w14:paraId="37137ED4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</w:tr>
      <w:tr w:rsidR="008A2C6A" w:rsidRPr="008A2C6A" w14:paraId="2B955EEE" w14:textId="77777777" w:rsidTr="0084095F">
        <w:tc>
          <w:tcPr>
            <w:tcW w:w="205" w:type="pct"/>
          </w:tcPr>
          <w:p w14:paraId="3C6A8B68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" w:type="pct"/>
            <w:vMerge w:val="restart"/>
            <w:vAlign w:val="center"/>
          </w:tcPr>
          <w:p w14:paraId="5E72E4E1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D Бізнес, адміністрування та право</w:t>
            </w:r>
          </w:p>
        </w:tc>
        <w:tc>
          <w:tcPr>
            <w:tcW w:w="1435" w:type="pct"/>
            <w:shd w:val="clear" w:color="auto" w:fill="auto"/>
            <w:vAlign w:val="center"/>
          </w:tcPr>
          <w:p w14:paraId="78C3833F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D1 Облік і оподаткування</w:t>
            </w:r>
          </w:p>
        </w:tc>
        <w:tc>
          <w:tcPr>
            <w:tcW w:w="2466" w:type="pct"/>
          </w:tcPr>
          <w:p w14:paraId="7F8EFD39" w14:textId="77777777" w:rsidR="008A2C6A" w:rsidRPr="008A2C6A" w:rsidRDefault="008A2C6A" w:rsidP="008A2C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Бухгалтерський облік</w:t>
            </w:r>
          </w:p>
        </w:tc>
      </w:tr>
      <w:tr w:rsidR="008A2C6A" w:rsidRPr="008A2C6A" w14:paraId="3FFD0947" w14:textId="77777777" w:rsidTr="0084095F">
        <w:tc>
          <w:tcPr>
            <w:tcW w:w="205" w:type="pct"/>
          </w:tcPr>
          <w:p w14:paraId="1C67A79B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" w:type="pct"/>
            <w:vMerge/>
            <w:vAlign w:val="center"/>
          </w:tcPr>
          <w:p w14:paraId="4F95A24D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pct"/>
            <w:shd w:val="clear" w:color="auto" w:fill="auto"/>
            <w:vAlign w:val="center"/>
          </w:tcPr>
          <w:p w14:paraId="3A803845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D3 Менеджмент</w:t>
            </w:r>
          </w:p>
        </w:tc>
        <w:tc>
          <w:tcPr>
            <w:tcW w:w="2466" w:type="pct"/>
          </w:tcPr>
          <w:p w14:paraId="63FB6FCD" w14:textId="77777777" w:rsidR="008A2C6A" w:rsidRPr="008A2C6A" w:rsidRDefault="008A2C6A" w:rsidP="008A2C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Організація обслуговування на транспорті</w:t>
            </w:r>
          </w:p>
        </w:tc>
      </w:tr>
      <w:tr w:rsidR="008A2C6A" w:rsidRPr="008A2C6A" w14:paraId="3F007329" w14:textId="77777777" w:rsidTr="0084095F">
        <w:tc>
          <w:tcPr>
            <w:tcW w:w="205" w:type="pct"/>
          </w:tcPr>
          <w:p w14:paraId="6959C1A8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" w:type="pct"/>
            <w:vMerge/>
            <w:vAlign w:val="center"/>
          </w:tcPr>
          <w:p w14:paraId="33673435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pct"/>
            <w:vMerge w:val="restart"/>
            <w:shd w:val="clear" w:color="auto" w:fill="auto"/>
            <w:vAlign w:val="center"/>
          </w:tcPr>
          <w:p w14:paraId="194A977E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D7 Торгівля</w:t>
            </w:r>
          </w:p>
        </w:tc>
        <w:tc>
          <w:tcPr>
            <w:tcW w:w="2466" w:type="pct"/>
          </w:tcPr>
          <w:p w14:paraId="5DA28620" w14:textId="77777777" w:rsidR="008A2C6A" w:rsidRPr="008A2C6A" w:rsidRDefault="008A2C6A" w:rsidP="008A2C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Комерційна діяльність</w:t>
            </w:r>
          </w:p>
        </w:tc>
      </w:tr>
      <w:tr w:rsidR="008A2C6A" w:rsidRPr="008A2C6A" w14:paraId="00CF2B9A" w14:textId="77777777" w:rsidTr="0084095F">
        <w:tc>
          <w:tcPr>
            <w:tcW w:w="205" w:type="pct"/>
          </w:tcPr>
          <w:p w14:paraId="0F4EB733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" w:type="pct"/>
            <w:vMerge/>
            <w:vAlign w:val="center"/>
          </w:tcPr>
          <w:p w14:paraId="59D6E80F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pct"/>
            <w:vMerge/>
            <w:shd w:val="clear" w:color="auto" w:fill="auto"/>
            <w:vAlign w:val="center"/>
          </w:tcPr>
          <w:p w14:paraId="24915AB2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6" w:type="pct"/>
          </w:tcPr>
          <w:p w14:paraId="775130EF" w14:textId="77777777" w:rsidR="008A2C6A" w:rsidRPr="008A2C6A" w:rsidRDefault="008A2C6A" w:rsidP="008A2C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Інформаційна діяльність підприємства</w:t>
            </w:r>
          </w:p>
        </w:tc>
      </w:tr>
      <w:tr w:rsidR="008A2C6A" w:rsidRPr="008A2C6A" w14:paraId="0E5D32B7" w14:textId="77777777" w:rsidTr="0084095F">
        <w:tc>
          <w:tcPr>
            <w:tcW w:w="205" w:type="pct"/>
          </w:tcPr>
          <w:p w14:paraId="26C86047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" w:type="pct"/>
            <w:vMerge/>
            <w:vAlign w:val="center"/>
          </w:tcPr>
          <w:p w14:paraId="70225982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pct"/>
            <w:vMerge/>
            <w:shd w:val="clear" w:color="auto" w:fill="auto"/>
            <w:vAlign w:val="center"/>
          </w:tcPr>
          <w:p w14:paraId="70D0D423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6" w:type="pct"/>
          </w:tcPr>
          <w:p w14:paraId="16672759" w14:textId="77777777" w:rsidR="008A2C6A" w:rsidRPr="008A2C6A" w:rsidRDefault="008A2C6A" w:rsidP="008A2C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Товарознавство в митній справі</w:t>
            </w:r>
          </w:p>
        </w:tc>
      </w:tr>
      <w:tr w:rsidR="008A2C6A" w:rsidRPr="008A2C6A" w14:paraId="24F08B43" w14:textId="77777777" w:rsidTr="0084095F">
        <w:tc>
          <w:tcPr>
            <w:tcW w:w="205" w:type="pct"/>
            <w:vAlign w:val="center"/>
          </w:tcPr>
          <w:p w14:paraId="286F3E7E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" w:type="pct"/>
            <w:vMerge w:val="restart"/>
            <w:vAlign w:val="center"/>
          </w:tcPr>
          <w:p w14:paraId="4EBD4176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J Транспорт та послуги</w:t>
            </w:r>
          </w:p>
        </w:tc>
        <w:tc>
          <w:tcPr>
            <w:tcW w:w="1435" w:type="pct"/>
            <w:vMerge w:val="restart"/>
            <w:shd w:val="clear" w:color="auto" w:fill="auto"/>
            <w:vAlign w:val="center"/>
          </w:tcPr>
          <w:p w14:paraId="4D8535F7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J7 Залізничний транспорт</w:t>
            </w:r>
          </w:p>
        </w:tc>
        <w:tc>
          <w:tcPr>
            <w:tcW w:w="2466" w:type="pct"/>
            <w:vAlign w:val="center"/>
          </w:tcPr>
          <w:p w14:paraId="0A74265E" w14:textId="77777777" w:rsidR="008A2C6A" w:rsidRPr="008A2C6A" w:rsidRDefault="008A2C6A" w:rsidP="008A2C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Транспортні технології  (на залізничному транспорті)</w:t>
            </w:r>
          </w:p>
        </w:tc>
      </w:tr>
      <w:tr w:rsidR="008A2C6A" w:rsidRPr="008A2C6A" w14:paraId="4448B491" w14:textId="77777777" w:rsidTr="0084095F">
        <w:tc>
          <w:tcPr>
            <w:tcW w:w="205" w:type="pct"/>
            <w:vAlign w:val="center"/>
          </w:tcPr>
          <w:p w14:paraId="3B1B5C23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" w:type="pct"/>
            <w:vMerge/>
            <w:vAlign w:val="center"/>
          </w:tcPr>
          <w:p w14:paraId="23AA798B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pct"/>
            <w:vMerge/>
            <w:shd w:val="clear" w:color="auto" w:fill="auto"/>
            <w:vAlign w:val="center"/>
          </w:tcPr>
          <w:p w14:paraId="5E058044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6" w:type="pct"/>
            <w:vAlign w:val="center"/>
          </w:tcPr>
          <w:p w14:paraId="1416A871" w14:textId="77777777" w:rsidR="008A2C6A" w:rsidRPr="008A2C6A" w:rsidRDefault="008A2C6A" w:rsidP="008A2C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Технічне   обслуговування   і  ремонт вагонів</w:t>
            </w:r>
          </w:p>
        </w:tc>
      </w:tr>
      <w:tr w:rsidR="008A2C6A" w:rsidRPr="008A2C6A" w14:paraId="0625FD74" w14:textId="77777777" w:rsidTr="0084095F">
        <w:tc>
          <w:tcPr>
            <w:tcW w:w="205" w:type="pct"/>
            <w:vAlign w:val="center"/>
          </w:tcPr>
          <w:p w14:paraId="3443FD63" w14:textId="77777777" w:rsidR="008A2C6A" w:rsidRPr="008A2C6A" w:rsidRDefault="008A2C6A" w:rsidP="008A2C6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" w:type="pct"/>
            <w:vMerge/>
            <w:vAlign w:val="center"/>
          </w:tcPr>
          <w:p w14:paraId="2F5C8938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pct"/>
            <w:vMerge/>
            <w:shd w:val="clear" w:color="auto" w:fill="auto"/>
            <w:vAlign w:val="center"/>
          </w:tcPr>
          <w:p w14:paraId="0C090369" w14:textId="77777777" w:rsidR="008A2C6A" w:rsidRPr="008A2C6A" w:rsidRDefault="008A2C6A" w:rsidP="008A2C6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6" w:type="pct"/>
            <w:vAlign w:val="center"/>
          </w:tcPr>
          <w:p w14:paraId="50D4935B" w14:textId="77777777" w:rsidR="008A2C6A" w:rsidRPr="008A2C6A" w:rsidRDefault="008A2C6A" w:rsidP="008A2C6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A2C6A">
              <w:rPr>
                <w:rFonts w:ascii="Times New Roman" w:hAnsi="Times New Roman" w:cs="Times New Roman"/>
                <w:sz w:val="28"/>
                <w:szCs w:val="28"/>
              </w:rPr>
              <w:t>Організація обслуговування та ремонту швидкісного рухомого складу</w:t>
            </w:r>
          </w:p>
        </w:tc>
      </w:tr>
      <w:bookmarkEnd w:id="1"/>
    </w:tbl>
    <w:p w14:paraId="7B482767" w14:textId="23E8C5F2" w:rsidR="00F5446C" w:rsidRDefault="00F5446C"/>
    <w:p w14:paraId="3C3D2C08" w14:textId="77777777" w:rsidR="008A2C6A" w:rsidRDefault="008A2C6A" w:rsidP="008A2C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EE2D5" w14:textId="33E3FFDF" w:rsidR="008A2C6A" w:rsidRDefault="008A2C6A" w:rsidP="008A2C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DBCE4D" w14:textId="0FA23DB8" w:rsidR="008A2C6A" w:rsidRDefault="008A2C6A" w:rsidP="008A2C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266CD8" w14:textId="032A92BC" w:rsidR="008A2C6A" w:rsidRDefault="008A2C6A" w:rsidP="008A2C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BD7DE" w14:textId="77777777" w:rsidR="008A2C6A" w:rsidRDefault="008A2C6A" w:rsidP="008A2C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61C204" w14:textId="77777777" w:rsidR="008A2C6A" w:rsidRPr="008A2C6A" w:rsidRDefault="008A2C6A" w:rsidP="008A2C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2C6A">
        <w:rPr>
          <w:rFonts w:ascii="Times New Roman" w:hAnsi="Times New Roman" w:cs="Times New Roman"/>
          <w:b/>
          <w:bCs/>
          <w:sz w:val="28"/>
          <w:szCs w:val="28"/>
        </w:rPr>
        <w:t xml:space="preserve">Перелік галузей знань, спеціальностей, освітньо-професійних </w:t>
      </w:r>
    </w:p>
    <w:p w14:paraId="0E9EE389" w14:textId="77777777" w:rsidR="008A2C6A" w:rsidRDefault="008A2C6A" w:rsidP="008A2C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2C6A">
        <w:rPr>
          <w:rFonts w:ascii="Times New Roman" w:hAnsi="Times New Roman" w:cs="Times New Roman"/>
          <w:b/>
          <w:bCs/>
          <w:sz w:val="28"/>
          <w:szCs w:val="28"/>
        </w:rPr>
        <w:t>програм для НМК де навчаються здобувачі освіти 202</w:t>
      </w:r>
      <w:r>
        <w:rPr>
          <w:rFonts w:ascii="Times New Roman" w:hAnsi="Times New Roman" w:cs="Times New Roman"/>
          <w:b/>
          <w:bCs/>
          <w:sz w:val="28"/>
          <w:szCs w:val="28"/>
        </w:rPr>
        <w:t>4 і раніше років вступу</w:t>
      </w:r>
    </w:p>
    <w:p w14:paraId="5D5CECD7" w14:textId="28A18054" w:rsidR="008A2C6A" w:rsidRPr="008A2C6A" w:rsidRDefault="008A2C6A" w:rsidP="008A2C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(ІІ, ІІІ,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IV </w:t>
      </w:r>
      <w:r>
        <w:rPr>
          <w:rFonts w:ascii="Times New Roman" w:hAnsi="Times New Roman" w:cs="Times New Roman"/>
          <w:b/>
          <w:bCs/>
          <w:sz w:val="28"/>
          <w:szCs w:val="28"/>
        </w:rPr>
        <w:t>курси)</w:t>
      </w:r>
      <w:r w:rsidRPr="008A2C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3FE8FE2" w14:textId="5EAA4363" w:rsidR="008A2C6A" w:rsidRDefault="008A2C6A"/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05"/>
        <w:gridCol w:w="2496"/>
        <w:gridCol w:w="3306"/>
        <w:gridCol w:w="4733"/>
        <w:gridCol w:w="3422"/>
      </w:tblGrid>
      <w:tr w:rsidR="008A2C6A" w:rsidRPr="00B17360" w14:paraId="225878FD" w14:textId="77777777" w:rsidTr="0084095F">
        <w:tc>
          <w:tcPr>
            <w:tcW w:w="208" w:type="pct"/>
          </w:tcPr>
          <w:p w14:paraId="180E73D5" w14:textId="77777777" w:rsidR="008A2C6A" w:rsidRPr="00B17360" w:rsidRDefault="008A2C6A" w:rsidP="006E063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7" w:type="pct"/>
            <w:vAlign w:val="center"/>
          </w:tcPr>
          <w:p w14:paraId="7D7E7A88" w14:textId="77777777" w:rsidR="008A2C6A" w:rsidRPr="00B17360" w:rsidRDefault="008A2C6A" w:rsidP="006E063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1135" w:type="pct"/>
            <w:shd w:val="clear" w:color="auto" w:fill="auto"/>
            <w:vAlign w:val="center"/>
          </w:tcPr>
          <w:p w14:paraId="782FB089" w14:textId="77777777" w:rsidR="008A2C6A" w:rsidRPr="00B17360" w:rsidRDefault="008A2C6A" w:rsidP="006E063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1625" w:type="pct"/>
          </w:tcPr>
          <w:p w14:paraId="58945ECB" w14:textId="52BBB174" w:rsidR="008A2C6A" w:rsidRPr="00B17360" w:rsidRDefault="00B17360" w:rsidP="006E063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1175" w:type="pct"/>
          </w:tcPr>
          <w:p w14:paraId="4F0588A8" w14:textId="77777777" w:rsidR="008A2C6A" w:rsidRPr="00B17360" w:rsidRDefault="008A2C6A" w:rsidP="006E0636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Спеціалізація</w:t>
            </w:r>
          </w:p>
        </w:tc>
      </w:tr>
      <w:tr w:rsidR="008A2C6A" w:rsidRPr="00B17360" w14:paraId="165760F4" w14:textId="77777777" w:rsidTr="0084095F">
        <w:tc>
          <w:tcPr>
            <w:tcW w:w="208" w:type="pct"/>
            <w:vAlign w:val="center"/>
          </w:tcPr>
          <w:p w14:paraId="3726413A" w14:textId="77777777" w:rsidR="008A2C6A" w:rsidRPr="00B17360" w:rsidRDefault="008A2C6A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Hlk160102299"/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7" w:type="pct"/>
            <w:vMerge w:val="restart"/>
            <w:vAlign w:val="center"/>
          </w:tcPr>
          <w:p w14:paraId="51A11434" w14:textId="77777777" w:rsidR="008A2C6A" w:rsidRPr="00B17360" w:rsidRDefault="008A2C6A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27 Транспорт</w:t>
            </w:r>
          </w:p>
        </w:tc>
        <w:tc>
          <w:tcPr>
            <w:tcW w:w="1135" w:type="pct"/>
            <w:shd w:val="clear" w:color="auto" w:fill="auto"/>
            <w:vAlign w:val="center"/>
          </w:tcPr>
          <w:p w14:paraId="2B90E955" w14:textId="77777777" w:rsidR="008A2C6A" w:rsidRPr="00B17360" w:rsidRDefault="008A2C6A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275 Транспортні технології (на залізничному транспорті)</w:t>
            </w:r>
          </w:p>
        </w:tc>
        <w:tc>
          <w:tcPr>
            <w:tcW w:w="1625" w:type="pct"/>
            <w:vAlign w:val="center"/>
          </w:tcPr>
          <w:p w14:paraId="71541E91" w14:textId="77777777" w:rsidR="008A2C6A" w:rsidRPr="00B17360" w:rsidRDefault="008A2C6A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Транспортні технології  (на залізничному транспорті)</w:t>
            </w:r>
          </w:p>
        </w:tc>
        <w:tc>
          <w:tcPr>
            <w:tcW w:w="1175" w:type="pct"/>
            <w:vAlign w:val="center"/>
          </w:tcPr>
          <w:p w14:paraId="4325A5D3" w14:textId="77777777" w:rsidR="008A2C6A" w:rsidRPr="00B17360" w:rsidRDefault="008A2C6A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275.02 Транспортні технології  (на залізничному транспорті)</w:t>
            </w:r>
          </w:p>
        </w:tc>
      </w:tr>
      <w:bookmarkEnd w:id="2"/>
      <w:tr w:rsidR="006E0636" w:rsidRPr="00B17360" w14:paraId="23DAD799" w14:textId="77777777" w:rsidTr="0084095F">
        <w:tc>
          <w:tcPr>
            <w:tcW w:w="208" w:type="pct"/>
            <w:vAlign w:val="center"/>
          </w:tcPr>
          <w:p w14:paraId="312F2731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7" w:type="pct"/>
            <w:vMerge/>
            <w:vAlign w:val="center"/>
          </w:tcPr>
          <w:p w14:paraId="78FF3F44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pct"/>
            <w:vMerge w:val="restart"/>
            <w:shd w:val="clear" w:color="auto" w:fill="auto"/>
            <w:vAlign w:val="center"/>
          </w:tcPr>
          <w:p w14:paraId="732B03F1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273 Залізничний транспорт</w:t>
            </w:r>
          </w:p>
        </w:tc>
        <w:tc>
          <w:tcPr>
            <w:tcW w:w="1625" w:type="pct"/>
            <w:vMerge w:val="restart"/>
            <w:vAlign w:val="center"/>
          </w:tcPr>
          <w:p w14:paraId="544338A6" w14:textId="54E3C19C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Технічне   обслуговування   і  ремонт вагонів</w:t>
            </w:r>
          </w:p>
        </w:tc>
        <w:tc>
          <w:tcPr>
            <w:tcW w:w="1175" w:type="pct"/>
            <w:vMerge w:val="restart"/>
            <w:vAlign w:val="center"/>
          </w:tcPr>
          <w:p w14:paraId="31E11B23" w14:textId="1A7843F8" w:rsidR="006E0636" w:rsidRPr="00B17360" w:rsidRDefault="006E0636" w:rsidP="006E063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E0636" w:rsidRPr="00B17360" w14:paraId="5A7A2480" w14:textId="77777777" w:rsidTr="0084095F">
        <w:tc>
          <w:tcPr>
            <w:tcW w:w="208" w:type="pct"/>
            <w:vAlign w:val="center"/>
          </w:tcPr>
          <w:p w14:paraId="26BC1BAE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pct"/>
            <w:vMerge/>
            <w:vAlign w:val="center"/>
          </w:tcPr>
          <w:p w14:paraId="197EB9A8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pct"/>
            <w:vMerge/>
            <w:shd w:val="clear" w:color="auto" w:fill="auto"/>
            <w:vAlign w:val="center"/>
          </w:tcPr>
          <w:p w14:paraId="2DA51489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pct"/>
            <w:vMerge/>
            <w:vAlign w:val="center"/>
          </w:tcPr>
          <w:p w14:paraId="31118F95" w14:textId="5D4C5849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5" w:type="pct"/>
            <w:vMerge/>
            <w:vAlign w:val="center"/>
          </w:tcPr>
          <w:p w14:paraId="09BE095F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636" w:rsidRPr="00B17360" w14:paraId="14D9244B" w14:textId="77777777" w:rsidTr="0084095F">
        <w:tc>
          <w:tcPr>
            <w:tcW w:w="208" w:type="pct"/>
            <w:vAlign w:val="center"/>
          </w:tcPr>
          <w:p w14:paraId="1D8DBFCE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7" w:type="pct"/>
            <w:vMerge/>
            <w:vAlign w:val="center"/>
          </w:tcPr>
          <w:p w14:paraId="620416A7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pct"/>
            <w:vMerge/>
            <w:shd w:val="clear" w:color="auto" w:fill="auto"/>
            <w:vAlign w:val="center"/>
          </w:tcPr>
          <w:p w14:paraId="51E5F62F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pct"/>
            <w:vAlign w:val="center"/>
          </w:tcPr>
          <w:p w14:paraId="7E224A07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Організація обслуговування та ремонту швидкісного рухомого складу</w:t>
            </w:r>
          </w:p>
        </w:tc>
        <w:tc>
          <w:tcPr>
            <w:tcW w:w="1175" w:type="pct"/>
            <w:vMerge/>
            <w:vAlign w:val="center"/>
          </w:tcPr>
          <w:p w14:paraId="047EF066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636" w:rsidRPr="00B17360" w14:paraId="48F45089" w14:textId="77777777" w:rsidTr="0084095F">
        <w:tc>
          <w:tcPr>
            <w:tcW w:w="208" w:type="pct"/>
            <w:vAlign w:val="center"/>
          </w:tcPr>
          <w:p w14:paraId="6951FD4D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7" w:type="pct"/>
            <w:vMerge w:val="restart"/>
            <w:vAlign w:val="center"/>
          </w:tcPr>
          <w:p w14:paraId="096F6BB0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07 Управління та адміністрування</w:t>
            </w:r>
          </w:p>
        </w:tc>
        <w:tc>
          <w:tcPr>
            <w:tcW w:w="1135" w:type="pct"/>
            <w:vMerge w:val="restart"/>
            <w:vAlign w:val="center"/>
          </w:tcPr>
          <w:p w14:paraId="1282E3F5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076 Підприємництво та торгівля</w:t>
            </w:r>
          </w:p>
        </w:tc>
        <w:tc>
          <w:tcPr>
            <w:tcW w:w="1625" w:type="pct"/>
            <w:vAlign w:val="center"/>
          </w:tcPr>
          <w:p w14:paraId="426FD724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Комерційна діяльність</w:t>
            </w:r>
          </w:p>
        </w:tc>
        <w:tc>
          <w:tcPr>
            <w:tcW w:w="1175" w:type="pct"/>
            <w:vMerge/>
            <w:vAlign w:val="center"/>
          </w:tcPr>
          <w:p w14:paraId="579D4F34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636" w:rsidRPr="00B17360" w14:paraId="43595A8D" w14:textId="77777777" w:rsidTr="0084095F">
        <w:tc>
          <w:tcPr>
            <w:tcW w:w="208" w:type="pct"/>
            <w:vAlign w:val="center"/>
          </w:tcPr>
          <w:p w14:paraId="5FC27F05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7" w:type="pct"/>
            <w:vMerge/>
            <w:vAlign w:val="center"/>
          </w:tcPr>
          <w:p w14:paraId="438FC832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pct"/>
            <w:vMerge/>
            <w:vAlign w:val="center"/>
          </w:tcPr>
          <w:p w14:paraId="7DFFF6C9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pct"/>
            <w:vAlign w:val="center"/>
          </w:tcPr>
          <w:p w14:paraId="5FAB67F1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Інформаційна діяльність підприємства</w:t>
            </w:r>
          </w:p>
        </w:tc>
        <w:tc>
          <w:tcPr>
            <w:tcW w:w="1175" w:type="pct"/>
            <w:vMerge/>
            <w:vAlign w:val="center"/>
          </w:tcPr>
          <w:p w14:paraId="4DBF6A2F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636" w:rsidRPr="00B17360" w14:paraId="6CA4C580" w14:textId="77777777" w:rsidTr="0084095F">
        <w:tc>
          <w:tcPr>
            <w:tcW w:w="208" w:type="pct"/>
            <w:vAlign w:val="center"/>
          </w:tcPr>
          <w:p w14:paraId="55F3A604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7" w:type="pct"/>
            <w:vMerge/>
            <w:vAlign w:val="center"/>
          </w:tcPr>
          <w:p w14:paraId="7F34DCA3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pct"/>
            <w:vMerge/>
            <w:vAlign w:val="center"/>
          </w:tcPr>
          <w:p w14:paraId="2A015CB7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pct"/>
            <w:vAlign w:val="center"/>
          </w:tcPr>
          <w:p w14:paraId="114EA9EE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Товарознавство в митній справі</w:t>
            </w:r>
          </w:p>
        </w:tc>
        <w:tc>
          <w:tcPr>
            <w:tcW w:w="1175" w:type="pct"/>
            <w:vMerge/>
            <w:vAlign w:val="center"/>
          </w:tcPr>
          <w:p w14:paraId="11D9D3F3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636" w:rsidRPr="00B17360" w14:paraId="7ADB90A2" w14:textId="77777777" w:rsidTr="0084095F">
        <w:tc>
          <w:tcPr>
            <w:tcW w:w="208" w:type="pct"/>
            <w:vAlign w:val="center"/>
          </w:tcPr>
          <w:p w14:paraId="0839B07F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7" w:type="pct"/>
            <w:vMerge/>
            <w:vAlign w:val="center"/>
          </w:tcPr>
          <w:p w14:paraId="2834A851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pct"/>
            <w:vMerge w:val="restart"/>
            <w:vAlign w:val="center"/>
          </w:tcPr>
          <w:p w14:paraId="0729FD67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073 Менеджмент</w:t>
            </w:r>
          </w:p>
        </w:tc>
        <w:tc>
          <w:tcPr>
            <w:tcW w:w="1625" w:type="pct"/>
            <w:vAlign w:val="center"/>
          </w:tcPr>
          <w:p w14:paraId="70EB00F4" w14:textId="47EB367A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Організація обслуговування на транспорті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063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(2-3 курс)</w:t>
            </w:r>
          </w:p>
        </w:tc>
        <w:tc>
          <w:tcPr>
            <w:tcW w:w="1175" w:type="pct"/>
            <w:vMerge/>
            <w:vAlign w:val="center"/>
          </w:tcPr>
          <w:p w14:paraId="029074C0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636" w:rsidRPr="00B17360" w14:paraId="79A64069" w14:textId="77777777" w:rsidTr="0084095F">
        <w:tc>
          <w:tcPr>
            <w:tcW w:w="208" w:type="pct"/>
            <w:vAlign w:val="center"/>
          </w:tcPr>
          <w:p w14:paraId="6EF2EC0F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7" w:type="pct"/>
            <w:vMerge/>
            <w:vAlign w:val="center"/>
          </w:tcPr>
          <w:p w14:paraId="7856DCA1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pct"/>
            <w:vMerge/>
            <w:vAlign w:val="center"/>
          </w:tcPr>
          <w:p w14:paraId="375B13E2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pct"/>
            <w:vAlign w:val="center"/>
          </w:tcPr>
          <w:p w14:paraId="3C16A7A2" w14:textId="4099DEC8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72B65">
              <w:rPr>
                <w:rFonts w:ascii="Times New Roman" w:hAnsi="Times New Roman" w:cs="Times New Roman"/>
                <w:sz w:val="28"/>
                <w:szCs w:val="28"/>
              </w:rPr>
              <w:t>Менеджмент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063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(4 курс)</w:t>
            </w:r>
          </w:p>
        </w:tc>
        <w:tc>
          <w:tcPr>
            <w:tcW w:w="1175" w:type="pct"/>
            <w:vMerge/>
            <w:vAlign w:val="center"/>
          </w:tcPr>
          <w:p w14:paraId="4C29C638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636" w:rsidRPr="00B17360" w14:paraId="37C91291" w14:textId="77777777" w:rsidTr="0084095F">
        <w:tc>
          <w:tcPr>
            <w:tcW w:w="208" w:type="pct"/>
            <w:vAlign w:val="center"/>
          </w:tcPr>
          <w:p w14:paraId="5448A178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7" w:type="pct"/>
            <w:vMerge/>
            <w:vAlign w:val="center"/>
          </w:tcPr>
          <w:p w14:paraId="01676ADD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pct"/>
            <w:vAlign w:val="center"/>
          </w:tcPr>
          <w:p w14:paraId="777B53D5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071 Облік і оподаткування</w:t>
            </w:r>
          </w:p>
        </w:tc>
        <w:tc>
          <w:tcPr>
            <w:tcW w:w="1625" w:type="pct"/>
            <w:vAlign w:val="center"/>
          </w:tcPr>
          <w:p w14:paraId="514C1162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360">
              <w:rPr>
                <w:rFonts w:ascii="Times New Roman" w:hAnsi="Times New Roman" w:cs="Times New Roman"/>
                <w:sz w:val="28"/>
                <w:szCs w:val="28"/>
              </w:rPr>
              <w:t>Бухгалтерський облік</w:t>
            </w:r>
          </w:p>
        </w:tc>
        <w:tc>
          <w:tcPr>
            <w:tcW w:w="1175" w:type="pct"/>
            <w:vMerge/>
            <w:vAlign w:val="center"/>
          </w:tcPr>
          <w:p w14:paraId="6E43BD7B" w14:textId="77777777" w:rsidR="006E0636" w:rsidRPr="00B17360" w:rsidRDefault="006E0636" w:rsidP="006E063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E81F88" w14:textId="77777777" w:rsidR="008A2C6A" w:rsidRDefault="008A2C6A"/>
    <w:sectPr w:rsidR="008A2C6A" w:rsidSect="008A2C6A">
      <w:pgSz w:w="16840" w:h="11907" w:orient="landscape" w:code="9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597"/>
    <w:rsid w:val="001619AC"/>
    <w:rsid w:val="001C5597"/>
    <w:rsid w:val="006E0636"/>
    <w:rsid w:val="008A2C6A"/>
    <w:rsid w:val="00A0111E"/>
    <w:rsid w:val="00B17360"/>
    <w:rsid w:val="00D72B65"/>
    <w:rsid w:val="00F5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38023"/>
  <w15:chartTrackingRefBased/>
  <w15:docId w15:val="{F48D8D87-8214-4CD9-B552-BCE5790B2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C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2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1052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5</cp:revision>
  <dcterms:created xsi:type="dcterms:W3CDTF">2025-09-17T10:11:00Z</dcterms:created>
  <dcterms:modified xsi:type="dcterms:W3CDTF">2025-09-17T10:23:00Z</dcterms:modified>
</cp:coreProperties>
</file>